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44DC" w:rsidRDefault="009E460B">
      <w:r>
        <w:t>Мугалимдин маалымат картасы</w:t>
      </w:r>
    </w:p>
    <w:tbl>
      <w:tblPr>
        <w:tblStyle w:val="TableGrid"/>
        <w:tblW w:w="9920" w:type="dxa"/>
        <w:tblInd w:w="270" w:type="dxa"/>
        <w:tblCellMar>
          <w:top w:w="84" w:type="dxa"/>
          <w:left w:w="96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3360"/>
        <w:gridCol w:w="6560"/>
      </w:tblGrid>
      <w:tr w:rsidR="005F44DC">
        <w:trPr>
          <w:trHeight w:val="7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44DC" w:rsidRDefault="009E460B">
            <w:pPr>
              <w:spacing w:after="0"/>
              <w:ind w:left="0"/>
            </w:pPr>
            <w:r>
              <w:t>Фамилиясы, аты, атасынын аты</w:t>
            </w:r>
          </w:p>
        </w:tc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4DC" w:rsidRDefault="009E460B">
            <w:pPr>
              <w:spacing w:after="0"/>
              <w:ind w:left="15"/>
            </w:pPr>
            <w:r>
              <w:rPr>
                <w:b w:val="0"/>
              </w:rPr>
              <w:t>Бейшекеева Анара Самудиновна</w:t>
            </w:r>
          </w:p>
        </w:tc>
      </w:tr>
      <w:tr w:rsidR="005F44DC">
        <w:trPr>
          <w:trHeight w:val="7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44DC" w:rsidRDefault="009E460B">
            <w:pPr>
              <w:spacing w:after="0"/>
              <w:ind w:left="0"/>
            </w:pPr>
            <w:r>
              <w:t>Билими тууралуу маалымат, адиси</w:t>
            </w:r>
          </w:p>
        </w:tc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44DC" w:rsidRDefault="009E460B">
            <w:pPr>
              <w:spacing w:after="0"/>
              <w:ind w:left="15"/>
            </w:pPr>
            <w:r>
              <w:rPr>
                <w:b w:val="0"/>
              </w:rPr>
              <w:t>Билими: Жогорку.</w:t>
            </w:r>
          </w:p>
          <w:p w:rsidR="005F44DC" w:rsidRDefault="009E460B">
            <w:pPr>
              <w:spacing w:after="0"/>
              <w:ind w:left="15"/>
            </w:pPr>
            <w:r>
              <w:rPr>
                <w:b w:val="0"/>
              </w:rPr>
              <w:t>Математика жана физика адистиги</w:t>
            </w:r>
          </w:p>
        </w:tc>
      </w:tr>
      <w:tr w:rsidR="005F44DC">
        <w:trPr>
          <w:trHeight w:val="3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44DC" w:rsidRDefault="009E460B">
            <w:pPr>
              <w:spacing w:after="0"/>
              <w:ind w:left="0"/>
            </w:pPr>
            <w:r>
              <w:t>Иш стажы</w:t>
            </w:r>
          </w:p>
        </w:tc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4DC" w:rsidRDefault="009E460B">
            <w:pPr>
              <w:spacing w:after="0"/>
              <w:ind w:left="15"/>
            </w:pPr>
            <w:r>
              <w:rPr>
                <w:b w:val="0"/>
              </w:rPr>
              <w:t>28 жыл</w:t>
            </w:r>
          </w:p>
        </w:tc>
      </w:tr>
      <w:tr w:rsidR="005F44DC">
        <w:trPr>
          <w:trHeight w:val="3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44DC" w:rsidRDefault="009E460B">
            <w:pPr>
              <w:spacing w:after="0"/>
              <w:ind w:left="0"/>
            </w:pPr>
            <w:r>
              <w:t>Окуткан предмети</w:t>
            </w:r>
          </w:p>
        </w:tc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44DC" w:rsidRDefault="009E460B">
            <w:pPr>
              <w:spacing w:after="0"/>
              <w:ind w:left="15"/>
            </w:pPr>
            <w:r>
              <w:rPr>
                <w:b w:val="0"/>
              </w:rPr>
              <w:t>Физика</w:t>
            </w:r>
          </w:p>
        </w:tc>
      </w:tr>
      <w:tr w:rsidR="005F44DC">
        <w:trPr>
          <w:trHeight w:val="3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44DC" w:rsidRDefault="009E460B">
            <w:pPr>
              <w:spacing w:after="0"/>
              <w:ind w:left="0"/>
            </w:pPr>
            <w:r>
              <w:t>Сааттардын саны</w:t>
            </w:r>
          </w:p>
        </w:tc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44DC" w:rsidRDefault="009E460B">
            <w:pPr>
              <w:spacing w:after="0"/>
              <w:ind w:left="15"/>
            </w:pPr>
            <w:r>
              <w:rPr>
                <w:b w:val="0"/>
              </w:rPr>
              <w:t>24</w:t>
            </w:r>
          </w:p>
        </w:tc>
      </w:tr>
      <w:tr w:rsidR="005F44DC">
        <w:trPr>
          <w:trHeight w:val="40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4DC" w:rsidRDefault="009E460B">
            <w:pPr>
              <w:spacing w:after="0"/>
              <w:ind w:left="0"/>
            </w:pPr>
            <w:r>
              <w:t>Классы</w:t>
            </w:r>
          </w:p>
        </w:tc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4DC" w:rsidRDefault="009E460B">
            <w:pPr>
              <w:spacing w:after="0"/>
              <w:ind w:left="15"/>
            </w:pPr>
            <w:r>
              <w:rPr>
                <w:b w:val="0"/>
              </w:rPr>
              <w:t>11а,б,в, 10г, 9к, д, 8и, д, 7г, д.</w:t>
            </w:r>
          </w:p>
        </w:tc>
      </w:tr>
      <w:tr w:rsidR="005F44DC">
        <w:trPr>
          <w:trHeight w:val="7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4DC" w:rsidRDefault="009E460B">
            <w:pPr>
              <w:spacing w:after="0"/>
              <w:ind w:left="0"/>
            </w:pPr>
            <w:r>
              <w:t>Сыйлыктары</w:t>
            </w:r>
          </w:p>
        </w:tc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4DC" w:rsidRDefault="009E460B">
            <w:pPr>
              <w:spacing w:after="0"/>
              <w:ind w:left="15"/>
            </w:pPr>
            <w:r>
              <w:rPr>
                <w:b w:val="0"/>
              </w:rPr>
              <w:t>Мектептин, БББнын, мэриянын грамоталары</w:t>
            </w:r>
          </w:p>
        </w:tc>
      </w:tr>
      <w:tr w:rsidR="005F44DC">
        <w:trPr>
          <w:trHeight w:val="40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4DC" w:rsidRDefault="009E460B">
            <w:pPr>
              <w:spacing w:after="0"/>
              <w:ind w:left="0" w:right="35"/>
            </w:pPr>
            <w:r>
              <w:t>Курстан откон жылы, курстун темасы</w:t>
            </w:r>
          </w:p>
        </w:tc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44DC" w:rsidRDefault="009E460B">
            <w:pPr>
              <w:numPr>
                <w:ilvl w:val="0"/>
                <w:numId w:val="1"/>
              </w:numPr>
              <w:spacing w:after="0"/>
              <w:ind w:hanging="320"/>
            </w:pPr>
            <w:r>
              <w:rPr>
                <w:b w:val="0"/>
              </w:rPr>
              <w:t>2018-г. предметтик стандарт боюнча</w:t>
            </w:r>
          </w:p>
          <w:p w:rsidR="005F44DC" w:rsidRDefault="009E460B">
            <w:pPr>
              <w:numPr>
                <w:ilvl w:val="0"/>
                <w:numId w:val="1"/>
              </w:numPr>
              <w:spacing w:after="0"/>
              <w:ind w:hanging="320"/>
            </w:pPr>
            <w:r>
              <w:rPr>
                <w:b w:val="0"/>
              </w:rPr>
              <w:t>2019-г. “окутуу методикасынын негиздери</w:t>
            </w:r>
          </w:p>
          <w:p w:rsidR="005F44DC" w:rsidRDefault="009E460B">
            <w:pPr>
              <w:spacing w:after="0" w:line="238" w:lineRule="auto"/>
              <w:ind w:left="15"/>
            </w:pPr>
            <w:r>
              <w:rPr>
                <w:b w:val="0"/>
              </w:rPr>
              <w:t>жана мугалимдердин методикалык компетенттуулугун калыптандыруу”</w:t>
            </w:r>
          </w:p>
          <w:p w:rsidR="005F44DC" w:rsidRDefault="009E460B">
            <w:pPr>
              <w:numPr>
                <w:ilvl w:val="0"/>
                <w:numId w:val="1"/>
              </w:numPr>
              <w:spacing w:after="0"/>
              <w:ind w:hanging="320"/>
            </w:pPr>
            <w:r>
              <w:rPr>
                <w:b w:val="0"/>
              </w:rPr>
              <w:t>2019-г. январь. предметтик стандарт</w:t>
            </w:r>
          </w:p>
          <w:p w:rsidR="005F44DC" w:rsidRDefault="009E460B">
            <w:pPr>
              <w:numPr>
                <w:ilvl w:val="0"/>
                <w:numId w:val="1"/>
              </w:numPr>
              <w:spacing w:after="0"/>
              <w:ind w:hanging="320"/>
            </w:pPr>
            <w:r>
              <w:rPr>
                <w:b w:val="0"/>
              </w:rPr>
              <w:t>2019-г. курс повышения квалификации</w:t>
            </w:r>
          </w:p>
          <w:p w:rsidR="005F44DC" w:rsidRDefault="009E460B">
            <w:pPr>
              <w:spacing w:after="0"/>
              <w:ind w:left="15"/>
            </w:pPr>
            <w:r>
              <w:rPr>
                <w:b w:val="0"/>
              </w:rPr>
              <w:t>НИЯУ МИФИ</w:t>
            </w:r>
          </w:p>
          <w:p w:rsidR="005F44DC" w:rsidRDefault="009E460B">
            <w:pPr>
              <w:spacing w:after="0"/>
              <w:ind w:left="15"/>
            </w:pPr>
            <w:r>
              <w:rPr>
                <w:b w:val="0"/>
              </w:rPr>
              <w:t>2021-г. январь. преподования</w:t>
            </w:r>
          </w:p>
          <w:p w:rsidR="005F44DC" w:rsidRDefault="009E460B">
            <w:pPr>
              <w:spacing w:after="0"/>
              <w:ind w:left="15"/>
            </w:pPr>
            <w:r>
              <w:rPr>
                <w:b w:val="0"/>
              </w:rPr>
              <w:t>СТЭМ-предметов в школах с внедрением гендерно-чувствительной педагогики и критиче</w:t>
            </w:r>
            <w:r>
              <w:rPr>
                <w:b w:val="0"/>
              </w:rPr>
              <w:t>ского мышления</w:t>
            </w:r>
          </w:p>
        </w:tc>
      </w:tr>
      <w:tr w:rsidR="005F44DC">
        <w:trPr>
          <w:trHeight w:val="18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4DC" w:rsidRDefault="009E460B">
            <w:pPr>
              <w:spacing w:after="0"/>
              <w:ind w:left="0"/>
            </w:pPr>
            <w:r>
              <w:t>Өздүк билимди ѳркүндѳтүүнүн темасы</w:t>
            </w:r>
          </w:p>
        </w:tc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4DC" w:rsidRDefault="009E460B">
            <w:pPr>
              <w:spacing w:after="0"/>
              <w:ind w:left="15"/>
              <w:jc w:val="both"/>
            </w:pPr>
            <w:r>
              <w:rPr>
                <w:b w:val="0"/>
              </w:rPr>
              <w:t>Физика сабагында маселе чыгаруунун жолдорун окуучуларга уйротуу.</w:t>
            </w:r>
          </w:p>
        </w:tc>
      </w:tr>
      <w:tr w:rsidR="005F44DC">
        <w:trPr>
          <w:trHeight w:val="17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4DC" w:rsidRDefault="009E460B">
            <w:pPr>
              <w:spacing w:after="0"/>
              <w:ind w:left="0"/>
            </w:pPr>
            <w:r>
              <w:t>Билим сапаты</w:t>
            </w:r>
          </w:p>
        </w:tc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4DC" w:rsidRDefault="009E460B">
            <w:pPr>
              <w:spacing w:after="0"/>
              <w:ind w:left="15"/>
            </w:pPr>
            <w:r>
              <w:rPr>
                <w:b w:val="0"/>
              </w:rPr>
              <w:t>46%</w:t>
            </w:r>
          </w:p>
        </w:tc>
      </w:tr>
      <w:tr w:rsidR="005F44DC">
        <w:trPr>
          <w:trHeight w:val="7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4DC" w:rsidRDefault="009E460B">
            <w:pPr>
              <w:spacing w:after="0"/>
              <w:ind w:left="0"/>
            </w:pPr>
            <w:r>
              <w:t>Олимпиаданын жеңүүчүлѳрү</w:t>
            </w:r>
          </w:p>
        </w:tc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4DC" w:rsidRDefault="005F44DC">
            <w:pPr>
              <w:spacing w:after="160"/>
              <w:ind w:left="0"/>
            </w:pPr>
          </w:p>
        </w:tc>
      </w:tr>
    </w:tbl>
    <w:p w:rsidR="005F44DC" w:rsidRDefault="005F44DC">
      <w:pPr>
        <w:spacing w:after="0"/>
        <w:ind w:left="-1440" w:right="10480"/>
      </w:pPr>
    </w:p>
    <w:tbl>
      <w:tblPr>
        <w:tblStyle w:val="TableGrid"/>
        <w:tblW w:w="9920" w:type="dxa"/>
        <w:tblInd w:w="270" w:type="dxa"/>
        <w:tblCellMar>
          <w:top w:w="94" w:type="dxa"/>
          <w:left w:w="96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3360"/>
        <w:gridCol w:w="6560"/>
      </w:tblGrid>
      <w:tr w:rsidR="005F44DC">
        <w:trPr>
          <w:trHeight w:val="33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4DC" w:rsidRDefault="009E460B">
            <w:pPr>
              <w:spacing w:after="0"/>
              <w:ind w:left="0"/>
            </w:pPr>
            <w:r>
              <w:t>Окуучулардын долбоорлого катышуусу</w:t>
            </w:r>
          </w:p>
        </w:tc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4DC" w:rsidRDefault="009E460B">
            <w:pPr>
              <w:spacing w:after="0" w:line="238" w:lineRule="auto"/>
              <w:ind w:left="15"/>
            </w:pPr>
            <w:r>
              <w:rPr>
                <w:b w:val="0"/>
              </w:rPr>
              <w:t>2019-г. “Биз 21-кылымдын интеллектуалдарыбыз” долбоорунда “Асма жол транспорту” 2-орун.</w:t>
            </w:r>
          </w:p>
          <w:p w:rsidR="005F44DC" w:rsidRDefault="009E460B">
            <w:pPr>
              <w:numPr>
                <w:ilvl w:val="0"/>
                <w:numId w:val="2"/>
              </w:numPr>
              <w:spacing w:after="0" w:line="238" w:lineRule="auto"/>
            </w:pPr>
            <w:r>
              <w:rPr>
                <w:b w:val="0"/>
              </w:rPr>
              <w:t>2020-жж. “Бишкек ынгайлуу шаар” сынагында 3-орун</w:t>
            </w:r>
          </w:p>
          <w:p w:rsidR="005F44DC" w:rsidRDefault="009E460B">
            <w:pPr>
              <w:numPr>
                <w:ilvl w:val="0"/>
                <w:numId w:val="2"/>
              </w:numPr>
              <w:spacing w:after="0"/>
            </w:pPr>
            <w:r>
              <w:rPr>
                <w:b w:val="0"/>
              </w:rPr>
              <w:t>2021-жж. “Астротурнир” жана</w:t>
            </w:r>
          </w:p>
          <w:p w:rsidR="005F44DC" w:rsidRDefault="009E460B">
            <w:pPr>
              <w:spacing w:after="0"/>
              <w:ind w:left="15"/>
            </w:pPr>
            <w:r>
              <w:rPr>
                <w:b w:val="0"/>
              </w:rPr>
              <w:t>“Заманбап энергия алуучу булак”</w:t>
            </w:r>
          </w:p>
        </w:tc>
      </w:tr>
      <w:tr w:rsidR="005F44DC">
        <w:trPr>
          <w:trHeight w:val="112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44DC" w:rsidRDefault="009E460B">
            <w:pPr>
              <w:spacing w:after="0"/>
              <w:ind w:left="0"/>
            </w:pPr>
            <w:r>
              <w:t>Усулдук колдонмолордун иштелмелери</w:t>
            </w:r>
          </w:p>
        </w:tc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4DC" w:rsidRDefault="005F44DC">
            <w:pPr>
              <w:spacing w:after="160"/>
              <w:ind w:left="0"/>
            </w:pPr>
          </w:p>
        </w:tc>
      </w:tr>
      <w:tr w:rsidR="005F44DC">
        <w:trPr>
          <w:trHeight w:val="112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44DC" w:rsidRDefault="009E460B">
            <w:pPr>
              <w:spacing w:after="0"/>
              <w:ind w:left="0"/>
            </w:pPr>
            <w:r>
              <w:t>Конференция, семинар, долбоорлого катышуу</w:t>
            </w:r>
          </w:p>
        </w:tc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4DC" w:rsidRDefault="005F44DC">
            <w:pPr>
              <w:spacing w:after="160"/>
              <w:ind w:left="0"/>
            </w:pPr>
          </w:p>
        </w:tc>
      </w:tr>
      <w:tr w:rsidR="005F44DC">
        <w:trPr>
          <w:trHeight w:val="14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44DC" w:rsidRDefault="009E460B">
            <w:pPr>
              <w:spacing w:after="0"/>
              <w:ind w:left="0"/>
            </w:pPr>
            <w:r>
              <w:t>Аралыктан окутуу (платформа, видео сабактар, ссылкалар, презентациялар)</w:t>
            </w:r>
          </w:p>
        </w:tc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4DC" w:rsidRDefault="009E460B">
            <w:pPr>
              <w:spacing w:after="0"/>
              <w:ind w:left="15"/>
            </w:pPr>
            <w:r>
              <w:rPr>
                <w:b w:val="0"/>
              </w:rPr>
              <w:t>Zoom, Whats App, Google Meet, Инфоурок, Power Point, Word,</w:t>
            </w:r>
          </w:p>
        </w:tc>
      </w:tr>
      <w:tr w:rsidR="005F44DC">
        <w:trPr>
          <w:trHeight w:val="112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44DC" w:rsidRDefault="009E460B">
            <w:pPr>
              <w:spacing w:after="0"/>
              <w:ind w:left="0"/>
            </w:pPr>
            <w:r>
              <w:t>Акыркы беш жылдык иштердин жыйынтыгы</w:t>
            </w:r>
          </w:p>
        </w:tc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44DC" w:rsidRDefault="009E460B">
            <w:pPr>
              <w:spacing w:after="0"/>
              <w:ind w:left="15"/>
            </w:pPr>
            <w:r>
              <w:rPr>
                <w:b w:val="0"/>
              </w:rPr>
              <w:t>Физика сабагы боюнча окуучулар олимпиадаларга, долбоорлорго катышып байгелуу орундарга ээ болушууда.</w:t>
            </w:r>
          </w:p>
        </w:tc>
      </w:tr>
    </w:tbl>
    <w:p w:rsidR="00000000" w:rsidRDefault="009E460B"/>
    <w:sectPr w:rsidR="00000000">
      <w:pgSz w:w="11920" w:h="16840"/>
      <w:pgMar w:top="113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67F"/>
    <w:multiLevelType w:val="hybridMultilevel"/>
    <w:tmpl w:val="FFFFFFFF"/>
    <w:lvl w:ilvl="0" w:tplc="150027FA">
      <w:start w:val="1"/>
      <w:numFmt w:val="decimal"/>
      <w:lvlText w:val="%1.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C283ACA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4D2B5B6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480C812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0968018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7EE4F22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272693A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2DEF892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EC87258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CA7B47"/>
    <w:multiLevelType w:val="hybridMultilevel"/>
    <w:tmpl w:val="FFFFFFFF"/>
    <w:lvl w:ilvl="0" w:tplc="349A78E4">
      <w:start w:val="2019"/>
      <w:numFmt w:val="decimal"/>
      <w:lvlText w:val="%1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5CE40AA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A26BB1C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3308108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1A2F80E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E560A90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0D2F9C8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308C528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29A13E8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4DC"/>
    <w:rsid w:val="005F44DC"/>
    <w:rsid w:val="009E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A35D348-2CAC-4E46-9BF0-B5710DCA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28"/>
      <w:ind w:left="256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-461767461</dc:title>
  <dc:subject/>
  <dc:creator/>
  <cp:keywords/>
  <cp:lastModifiedBy>996702408927</cp:lastModifiedBy>
  <cp:revision>2</cp:revision>
  <dcterms:created xsi:type="dcterms:W3CDTF">2021-04-29T09:08:00Z</dcterms:created>
  <dcterms:modified xsi:type="dcterms:W3CDTF">2021-04-29T09:08:00Z</dcterms:modified>
</cp:coreProperties>
</file>